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027"/>
        <w:gridCol w:w="2459"/>
        <w:gridCol w:w="1604"/>
        <w:gridCol w:w="2218"/>
        <w:gridCol w:w="2332"/>
        <w:gridCol w:w="1559"/>
      </w:tblGrid>
      <w:tr w:rsidR="00400B1A" w:rsidRPr="00C43F32" w:rsidTr="00C43F32">
        <w:tc>
          <w:tcPr>
            <w:tcW w:w="1027" w:type="dxa"/>
          </w:tcPr>
          <w:p w:rsidR="00400B1A" w:rsidRPr="00C43F32" w:rsidRDefault="00C43F32" w:rsidP="00C4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0B1A" w:rsidRPr="00C43F3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459" w:type="dxa"/>
          </w:tcPr>
          <w:p w:rsidR="00400B1A" w:rsidRPr="00C43F32" w:rsidRDefault="00400B1A" w:rsidP="00C4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="00C43F32"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proofErr w:type="spellEnd"/>
          </w:p>
        </w:tc>
        <w:tc>
          <w:tcPr>
            <w:tcW w:w="1604" w:type="dxa"/>
          </w:tcPr>
          <w:p w:rsidR="00400B1A" w:rsidRPr="00C43F32" w:rsidRDefault="00400B1A" w:rsidP="00C4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Начало применения</w:t>
            </w:r>
          </w:p>
        </w:tc>
        <w:tc>
          <w:tcPr>
            <w:tcW w:w="2218" w:type="dxa"/>
          </w:tcPr>
          <w:p w:rsidR="00400B1A" w:rsidRPr="00C43F32" w:rsidRDefault="00400B1A" w:rsidP="00C4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2332" w:type="dxa"/>
          </w:tcPr>
          <w:p w:rsidR="00400B1A" w:rsidRPr="00C43F32" w:rsidRDefault="00400B1A" w:rsidP="00C4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Некоторые обязательные требования к квалификации и особые условия допуска к работе</w:t>
            </w:r>
            <w:hyperlink r:id="rId4" w:anchor="block_40117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559" w:type="dxa"/>
          </w:tcPr>
          <w:p w:rsidR="00400B1A" w:rsidRPr="00C43F32" w:rsidRDefault="00D265F7" w:rsidP="00C4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</w:tr>
      <w:bookmarkEnd w:id="0"/>
      <w:tr w:rsidR="00D265F7" w:rsidRPr="00C43F32" w:rsidTr="00C43F32">
        <w:tc>
          <w:tcPr>
            <w:tcW w:w="11199" w:type="dxa"/>
            <w:gridSpan w:val="6"/>
          </w:tcPr>
          <w:p w:rsidR="00D265F7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применении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  <w:proofErr w:type="gramStart"/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hyperlink r:id="rId5" w:anchor="dst100007" w:history="1">
              <w:r w:rsidRPr="00C43F32">
                <w:rPr>
                  <w:rFonts w:ascii="Times New Roman" w:hAnsi="Times New Roman" w:cs="Times New Roman"/>
                  <w:sz w:val="20"/>
                  <w:szCs w:val="20"/>
                </w:rPr>
                <w:t>Письмо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России от 28.03.2019 N ТС-817/08, </w:t>
            </w:r>
            <w:hyperlink r:id="rId6" w:anchor="dst0" w:history="1">
              <w:r w:rsidRPr="00C43F32">
                <w:rPr>
                  <w:rFonts w:ascii="Times New Roman" w:hAnsi="Times New Roman" w:cs="Times New Roman"/>
                  <w:sz w:val="20"/>
                  <w:szCs w:val="20"/>
                </w:rPr>
                <w:t>Письмо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России от 12.02.2016 N 09-ПГ-МОН-814.</w:t>
            </w:r>
          </w:p>
        </w:tc>
      </w:tr>
      <w:tr w:rsidR="00400B1A" w:rsidRPr="00C43F32" w:rsidTr="00C43F32">
        <w:trPr>
          <w:trHeight w:val="70"/>
        </w:trPr>
        <w:tc>
          <w:tcPr>
            <w:tcW w:w="1027" w:type="dxa"/>
          </w:tcPr>
          <w:p w:rsidR="00400B1A" w:rsidRPr="00C43F32" w:rsidRDefault="00DF4EFE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block_1000" w:history="1">
              <w:r w:rsidR="00400B1A"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01.001</w:t>
              </w:r>
            </w:hyperlink>
          </w:p>
        </w:tc>
        <w:tc>
          <w:tcPr>
            <w:tcW w:w="2459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604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218" w:type="dxa"/>
          </w:tcPr>
          <w:p w:rsidR="00400B1A" w:rsidRPr="00C43F32" w:rsidRDefault="00DF4EFE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0B1A"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Приказ</w:t>
              </w:r>
            </w:hyperlink>
            <w:r w:rsidR="00400B1A" w:rsidRPr="00C43F32">
              <w:rPr>
                <w:rFonts w:ascii="Times New Roman" w:hAnsi="Times New Roman" w:cs="Times New Roman"/>
                <w:sz w:val="20"/>
                <w:szCs w:val="20"/>
              </w:rPr>
              <w:t> Минтруда России N 544н от 18 октября 2013 г.</w:t>
            </w:r>
          </w:p>
        </w:tc>
        <w:tc>
          <w:tcPr>
            <w:tcW w:w="2332" w:type="dxa"/>
            <w:vMerge w:val="restart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2012 г. N 273-ФЗ "Об образовании в Российской Федерации", </w:t>
            </w:r>
            <w:hyperlink r:id="rId9" w:anchor="block_46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статьи 46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0" w:anchor="block_48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48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1" w:anchor="block_49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49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2" w:anchor="block_51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51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3" w:anchor="block_52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52</w:t>
              </w:r>
            </w:hyperlink>
          </w:p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Трудовой кодекс РФ, </w:t>
            </w:r>
            <w:hyperlink r:id="rId14" w:anchor="block_69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статьи 69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5" w:anchor="block_213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213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6" w:anchor="block_225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225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7" w:anchor="block_331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331</w:t>
              </w:r>
            </w:hyperlink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8" w:anchor="block_3511" w:history="1">
              <w:r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351.1</w:t>
              </w:r>
            </w:hyperlink>
          </w:p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00B1A" w:rsidRPr="00C43F32" w:rsidRDefault="00DF4EFE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gramStart"/>
              <w:r w:rsidR="00400B1A"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Приказ</w:t>
              </w:r>
            </w:hyperlink>
            <w:r w:rsidR="00400B1A" w:rsidRPr="00C43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400B1A" w:rsidRPr="00C43F32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="00400B1A" w:rsidRPr="00C43F3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proofErr w:type="gramEnd"/>
          </w:p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proofErr w:type="spellStart"/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</w:p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1A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400B1A" w:rsidRPr="00C43F32" w:rsidTr="00C43F32">
        <w:tc>
          <w:tcPr>
            <w:tcW w:w="1027" w:type="dxa"/>
          </w:tcPr>
          <w:p w:rsidR="00400B1A" w:rsidRPr="00C43F32" w:rsidRDefault="00DF4EFE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block_1000" w:history="1">
              <w:r w:rsidR="00400B1A"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01.002</w:t>
              </w:r>
            </w:hyperlink>
          </w:p>
        </w:tc>
        <w:tc>
          <w:tcPr>
            <w:tcW w:w="2459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Педагог-психолог (психолог в сфере образования)</w:t>
            </w:r>
          </w:p>
        </w:tc>
        <w:tc>
          <w:tcPr>
            <w:tcW w:w="1604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218" w:type="dxa"/>
          </w:tcPr>
          <w:p w:rsidR="00400B1A" w:rsidRPr="00C43F32" w:rsidRDefault="00DF4EFE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00B1A"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Приказ</w:t>
              </w:r>
            </w:hyperlink>
            <w:r w:rsidR="00400B1A" w:rsidRPr="00C43F32">
              <w:rPr>
                <w:rFonts w:ascii="Times New Roman" w:hAnsi="Times New Roman" w:cs="Times New Roman"/>
                <w:sz w:val="20"/>
                <w:szCs w:val="20"/>
              </w:rPr>
              <w:t> Минтруда России N 514н от 24 июля 2015 г.</w:t>
            </w:r>
          </w:p>
        </w:tc>
        <w:tc>
          <w:tcPr>
            <w:tcW w:w="2332" w:type="dxa"/>
            <w:vMerge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1A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00B1A" w:rsidRPr="00C43F32" w:rsidTr="00C43F32">
        <w:tc>
          <w:tcPr>
            <w:tcW w:w="1027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01.003</w:t>
            </w:r>
          </w:p>
        </w:tc>
        <w:tc>
          <w:tcPr>
            <w:tcW w:w="2459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1604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09.09.2018</w:t>
            </w:r>
          </w:p>
        </w:tc>
        <w:tc>
          <w:tcPr>
            <w:tcW w:w="2218" w:type="dxa"/>
          </w:tcPr>
          <w:p w:rsidR="00400B1A" w:rsidRPr="00C43F32" w:rsidRDefault="00DF4EFE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00B1A" w:rsidRPr="00C43F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="00400B1A" w:rsidRPr="00C43F32">
              <w:rPr>
                <w:rFonts w:ascii="Times New Roman" w:hAnsi="Times New Roman" w:cs="Times New Roman"/>
                <w:sz w:val="20"/>
                <w:szCs w:val="20"/>
              </w:rPr>
              <w:t> Минтруда России N 298н от 5 мая 2018 г.</w:t>
            </w:r>
          </w:p>
        </w:tc>
        <w:tc>
          <w:tcPr>
            <w:tcW w:w="2332" w:type="dxa"/>
            <w:vMerge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1A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 w:rsidR="00400B1A" w:rsidRPr="00C43F32" w:rsidTr="00C43F32">
        <w:tc>
          <w:tcPr>
            <w:tcW w:w="1027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265F7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Педагог-дефектолог (учитель-логопед, сурдопедагог, </w:t>
            </w:r>
            <w:proofErr w:type="spellStart"/>
            <w:r w:rsidRPr="00C43F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C43F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тифлопедагог)" (подготовлен Минтрудом России 15.09.2016)</w:t>
            </w:r>
          </w:p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00B1A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332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1A" w:rsidRPr="00C43F32" w:rsidTr="00C43F32">
        <w:tc>
          <w:tcPr>
            <w:tcW w:w="1027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400B1A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 дошкольного образования</w:t>
            </w:r>
          </w:p>
        </w:tc>
        <w:tc>
          <w:tcPr>
            <w:tcW w:w="1604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00B1A" w:rsidRPr="00C43F32" w:rsidRDefault="00710C88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2332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0C88" w:rsidRPr="00C43F32" w:rsidRDefault="00710C88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10C88" w:rsidRPr="00C43F32" w:rsidRDefault="00710C88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B817B5" w:rsidRPr="00C43F32" w:rsidRDefault="00B817B5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710C88" w:rsidRPr="00C43F32" w:rsidRDefault="00B817B5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Методист </w:t>
            </w:r>
          </w:p>
          <w:p w:rsidR="00400B1A" w:rsidRPr="00C43F32" w:rsidRDefault="00D265F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400B1A" w:rsidRPr="00C43F32" w:rsidTr="00C43F32">
        <w:tc>
          <w:tcPr>
            <w:tcW w:w="1027" w:type="dxa"/>
          </w:tcPr>
          <w:p w:rsidR="00400B1A" w:rsidRPr="00C43F32" w:rsidRDefault="00A4171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5.005</w:t>
            </w:r>
          </w:p>
        </w:tc>
        <w:tc>
          <w:tcPr>
            <w:tcW w:w="2459" w:type="dxa"/>
          </w:tcPr>
          <w:p w:rsidR="00400B1A" w:rsidRPr="00C43F32" w:rsidRDefault="00A4171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Инструктор-методист</w:t>
            </w:r>
          </w:p>
        </w:tc>
        <w:tc>
          <w:tcPr>
            <w:tcW w:w="1604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41717" w:rsidRPr="00C43F32" w:rsidRDefault="00C43F32" w:rsidP="00375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41717" w:rsidRPr="00C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Министерства</w:t>
            </w:r>
          </w:p>
          <w:p w:rsidR="00A41717" w:rsidRPr="00C43F32" w:rsidRDefault="00A41717" w:rsidP="00375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и социальной защиты</w:t>
            </w:r>
          </w:p>
          <w:p w:rsidR="00A41717" w:rsidRPr="00C43F32" w:rsidRDefault="00A41717" w:rsidP="00375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A41717" w:rsidRPr="00C43F32" w:rsidRDefault="00A41717" w:rsidP="00375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 08» сентября 2014 г. № 630н</w:t>
            </w:r>
          </w:p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400B1A" w:rsidRPr="00C43F32" w:rsidRDefault="00400B1A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1A" w:rsidRPr="00C43F32" w:rsidRDefault="00A41717" w:rsidP="00375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r w:rsidR="00C43F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3F32">
              <w:rPr>
                <w:rFonts w:ascii="Times New Roman" w:hAnsi="Times New Roman" w:cs="Times New Roman"/>
                <w:sz w:val="20"/>
                <w:szCs w:val="20"/>
              </w:rPr>
              <w:t>уктор по физической культуре</w:t>
            </w:r>
          </w:p>
        </w:tc>
      </w:tr>
    </w:tbl>
    <w:p w:rsidR="00487900" w:rsidRPr="00B817B5" w:rsidRDefault="00487900" w:rsidP="00375E0B"/>
    <w:sectPr w:rsidR="00487900" w:rsidRPr="00B817B5" w:rsidSect="0048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1A"/>
    <w:rsid w:val="00196C5E"/>
    <w:rsid w:val="00375E0B"/>
    <w:rsid w:val="00400B1A"/>
    <w:rsid w:val="00411085"/>
    <w:rsid w:val="00487900"/>
    <w:rsid w:val="00710C88"/>
    <w:rsid w:val="00A41717"/>
    <w:rsid w:val="00B817B5"/>
    <w:rsid w:val="00C43AFD"/>
    <w:rsid w:val="00C43F32"/>
    <w:rsid w:val="00D265F7"/>
    <w:rsid w:val="00DF4EFE"/>
    <w:rsid w:val="00F5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00"/>
  </w:style>
  <w:style w:type="paragraph" w:styleId="2">
    <w:name w:val="heading 2"/>
    <w:basedOn w:val="a"/>
    <w:link w:val="20"/>
    <w:uiPriority w:val="9"/>
    <w:qFormat/>
    <w:rsid w:val="00D2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B1A"/>
    <w:rPr>
      <w:color w:val="0000FF"/>
      <w:u w:val="single"/>
    </w:rPr>
  </w:style>
  <w:style w:type="paragraph" w:customStyle="1" w:styleId="s16">
    <w:name w:val="s_16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35556/" TargetMode="External"/><Relationship Id="rId13" Type="http://schemas.openxmlformats.org/officeDocument/2006/relationships/hyperlink" Target="https://base.garant.ru/70291362/5f8ae450aa10a78f0b0005a38b5989df/" TargetMode="External"/><Relationship Id="rId18" Type="http://schemas.openxmlformats.org/officeDocument/2006/relationships/hyperlink" Target="https://base.garant.ru/12125268/9f6774aaff4e80d172a6417b201b7e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166760/" TargetMode="External"/><Relationship Id="rId7" Type="http://schemas.openxmlformats.org/officeDocument/2006/relationships/hyperlink" Target="https://base.garant.ru/70535556/02c46bde69e07fcc7cc080a1e77ec7e2/" TargetMode="External"/><Relationship Id="rId12" Type="http://schemas.openxmlformats.org/officeDocument/2006/relationships/hyperlink" Target="https://base.garant.ru/70291362/afa6a9ba04392e1cfe1c09aeb8a7e5f4/" TargetMode="External"/><Relationship Id="rId17" Type="http://schemas.openxmlformats.org/officeDocument/2006/relationships/hyperlink" Target="https://base.garant.ru/12125268/327e20a561e4495a1b0e6e710c9ec39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25268/019663de1a1d5400d8d7e472836929d5/" TargetMode="External"/><Relationship Id="rId20" Type="http://schemas.openxmlformats.org/officeDocument/2006/relationships/hyperlink" Target="https://base.garant.ru/71166760/cb7493cac2a1ade303300e9a48dff17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9695/" TargetMode="External"/><Relationship Id="rId11" Type="http://schemas.openxmlformats.org/officeDocument/2006/relationships/hyperlink" Target="https://base.garant.ru/70291362/07bdd21ab547687f72d1294bbd35ef3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21840/d91adf5a5c9a0b68cb2159984feab8228e69e25a/" TargetMode="External"/><Relationship Id="rId15" Type="http://schemas.openxmlformats.org/officeDocument/2006/relationships/hyperlink" Target="https://base.garant.ru/12125268/3d6764d4792cb1a58081f87d8a3ef0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291362/92409a09f2fd78349ae7c7f2064bf25a/" TargetMode="External"/><Relationship Id="rId19" Type="http://schemas.openxmlformats.org/officeDocument/2006/relationships/hyperlink" Target="https://base.garant.ru/12191202/" TargetMode="External"/><Relationship Id="rId4" Type="http://schemas.openxmlformats.org/officeDocument/2006/relationships/hyperlink" Target="https://base.garant.ru/57746200/ad637cd64d5637b858e5d2c5d142cc9c/" TargetMode="External"/><Relationship Id="rId9" Type="http://schemas.openxmlformats.org/officeDocument/2006/relationships/hyperlink" Target="https://base.garant.ru/70291362/363aa18e6c32ff15fa5ec3b09cbefbf6/" TargetMode="External"/><Relationship Id="rId14" Type="http://schemas.openxmlformats.org/officeDocument/2006/relationships/hyperlink" Target="https://base.garant.ru/12125268/e3b4936b9aad06dabb2a6618c97197da/" TargetMode="External"/><Relationship Id="rId22" Type="http://schemas.openxmlformats.org/officeDocument/2006/relationships/hyperlink" Target="https://base.garant.ru/72032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2019-11-05T06:02:00Z</cp:lastPrinted>
  <dcterms:created xsi:type="dcterms:W3CDTF">2019-11-05T06:13:00Z</dcterms:created>
  <dcterms:modified xsi:type="dcterms:W3CDTF">2019-11-08T08:15:00Z</dcterms:modified>
</cp:coreProperties>
</file>